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4876B" w14:textId="77777777" w:rsidR="00E70C5B" w:rsidRPr="00466C2E" w:rsidRDefault="00383374" w:rsidP="00383374">
      <w:pPr>
        <w:jc w:val="center"/>
        <w:rPr>
          <w:rFonts w:cstheme="minorHAnsi"/>
          <w:b/>
          <w:bCs/>
          <w:sz w:val="22"/>
          <w:szCs w:val="22"/>
        </w:rPr>
      </w:pPr>
      <w:r w:rsidRPr="00466C2E">
        <w:rPr>
          <w:rFonts w:cstheme="minorHAnsi"/>
          <w:b/>
          <w:bCs/>
          <w:sz w:val="22"/>
          <w:szCs w:val="22"/>
        </w:rPr>
        <w:t>Z</w:t>
      </w:r>
      <w:r w:rsidR="00E70C5B" w:rsidRPr="00466C2E">
        <w:rPr>
          <w:rFonts w:cstheme="minorHAnsi"/>
          <w:b/>
          <w:bCs/>
          <w:sz w:val="22"/>
          <w:szCs w:val="22"/>
        </w:rPr>
        <w:t>oom Tips and Tricks:</w:t>
      </w:r>
    </w:p>
    <w:p w14:paraId="5D09C7CD" w14:textId="7740225B" w:rsidR="00383374" w:rsidRPr="00466C2E" w:rsidRDefault="00E70C5B" w:rsidP="00383374">
      <w:pPr>
        <w:jc w:val="center"/>
        <w:rPr>
          <w:rFonts w:cstheme="minorHAnsi"/>
          <w:b/>
          <w:bCs/>
          <w:sz w:val="22"/>
          <w:szCs w:val="22"/>
        </w:rPr>
      </w:pPr>
      <w:r w:rsidRPr="00466C2E">
        <w:rPr>
          <w:rFonts w:cstheme="minorHAnsi"/>
          <w:b/>
          <w:bCs/>
          <w:sz w:val="22"/>
          <w:szCs w:val="22"/>
        </w:rPr>
        <w:t>Recording</w:t>
      </w:r>
      <w:r w:rsidR="00D548C9" w:rsidRPr="00466C2E">
        <w:rPr>
          <w:rFonts w:cstheme="minorHAnsi"/>
          <w:b/>
          <w:bCs/>
          <w:sz w:val="22"/>
          <w:szCs w:val="22"/>
        </w:rPr>
        <w:t xml:space="preserve"> Classes</w:t>
      </w:r>
      <w:r w:rsidRPr="00466C2E">
        <w:rPr>
          <w:rFonts w:cstheme="minorHAnsi"/>
          <w:b/>
          <w:bCs/>
          <w:sz w:val="22"/>
          <w:szCs w:val="22"/>
        </w:rPr>
        <w:t xml:space="preserve"> and General </w:t>
      </w:r>
      <w:proofErr w:type="gramStart"/>
      <w:r w:rsidRPr="00466C2E">
        <w:rPr>
          <w:rFonts w:cstheme="minorHAnsi"/>
          <w:b/>
          <w:bCs/>
          <w:sz w:val="22"/>
          <w:szCs w:val="22"/>
        </w:rPr>
        <w:t>Trouble-Shooting</w:t>
      </w:r>
      <w:proofErr w:type="gramEnd"/>
    </w:p>
    <w:p w14:paraId="1DBBFF0C" w14:textId="77777777" w:rsidR="00E70C5B" w:rsidRPr="00466C2E" w:rsidRDefault="00E70C5B" w:rsidP="00383374">
      <w:pPr>
        <w:jc w:val="center"/>
        <w:rPr>
          <w:rFonts w:cstheme="minorHAnsi"/>
          <w:b/>
          <w:bCs/>
          <w:sz w:val="22"/>
          <w:szCs w:val="22"/>
        </w:rPr>
      </w:pPr>
    </w:p>
    <w:p w14:paraId="6F50B657" w14:textId="7BEF1315" w:rsidR="00383374" w:rsidRPr="00466C2E" w:rsidRDefault="00383374" w:rsidP="00383374">
      <w:pPr>
        <w:jc w:val="center"/>
        <w:rPr>
          <w:rFonts w:cstheme="minorHAnsi"/>
          <w:b/>
          <w:bCs/>
          <w:sz w:val="22"/>
          <w:szCs w:val="22"/>
        </w:rPr>
      </w:pPr>
      <w:r w:rsidRPr="00466C2E">
        <w:rPr>
          <w:rFonts w:cstheme="minorHAnsi"/>
          <w:b/>
          <w:bCs/>
          <w:sz w:val="22"/>
          <w:szCs w:val="22"/>
        </w:rPr>
        <w:t>3/19/20</w:t>
      </w:r>
    </w:p>
    <w:p w14:paraId="5B42E70D" w14:textId="77777777" w:rsidR="00383374" w:rsidRPr="00466C2E" w:rsidRDefault="00383374" w:rsidP="00383374">
      <w:pPr>
        <w:rPr>
          <w:rFonts w:cstheme="minorHAnsi"/>
          <w:sz w:val="22"/>
          <w:szCs w:val="22"/>
        </w:rPr>
      </w:pPr>
    </w:p>
    <w:p w14:paraId="0CF6F44B" w14:textId="7906AAD3" w:rsidR="00E70C5B" w:rsidRPr="00466C2E" w:rsidRDefault="00E70C5B" w:rsidP="00383374">
      <w:pPr>
        <w:rPr>
          <w:rFonts w:cstheme="minorHAnsi"/>
          <w:color w:val="000000"/>
          <w:sz w:val="22"/>
          <w:szCs w:val="22"/>
        </w:rPr>
      </w:pPr>
    </w:p>
    <w:p w14:paraId="0FD448BB" w14:textId="5C567278" w:rsidR="00E70C5B" w:rsidRPr="00466C2E" w:rsidRDefault="00D548C9" w:rsidP="00383374">
      <w:pPr>
        <w:rPr>
          <w:rFonts w:cstheme="minorHAnsi"/>
          <w:b/>
          <w:color w:val="000000"/>
          <w:sz w:val="22"/>
          <w:szCs w:val="22"/>
        </w:rPr>
      </w:pPr>
      <w:r w:rsidRPr="00466C2E">
        <w:rPr>
          <w:rFonts w:cstheme="minorHAnsi"/>
          <w:b/>
          <w:color w:val="000000"/>
          <w:sz w:val="22"/>
          <w:szCs w:val="22"/>
        </w:rPr>
        <w:t>Recording Classes</w:t>
      </w:r>
    </w:p>
    <w:p w14:paraId="650DA661" w14:textId="77777777" w:rsidR="00E70C5B" w:rsidRPr="00466C2E" w:rsidRDefault="00E70C5B" w:rsidP="00383374">
      <w:pPr>
        <w:rPr>
          <w:rFonts w:cstheme="minorHAnsi"/>
          <w:color w:val="000000"/>
          <w:sz w:val="22"/>
          <w:szCs w:val="22"/>
        </w:rPr>
      </w:pPr>
    </w:p>
    <w:p w14:paraId="30A6C6EC" w14:textId="2423D033" w:rsidR="00383374" w:rsidRPr="00466C2E" w:rsidRDefault="00383374" w:rsidP="00383374">
      <w:pPr>
        <w:rPr>
          <w:rFonts w:cstheme="minorHAnsi"/>
          <w:color w:val="000000"/>
          <w:sz w:val="22"/>
          <w:szCs w:val="22"/>
        </w:rPr>
      </w:pPr>
      <w:r w:rsidRPr="00466C2E">
        <w:rPr>
          <w:rFonts w:cstheme="minorHAnsi"/>
          <w:color w:val="000000"/>
          <w:sz w:val="22"/>
          <w:szCs w:val="22"/>
        </w:rPr>
        <w:t>Set up your Zoom meeting and recording</w:t>
      </w:r>
      <w:r w:rsidRPr="00466C2E">
        <w:rPr>
          <w:rStyle w:val="apple-converted-space"/>
          <w:rFonts w:cstheme="minorHAnsi"/>
          <w:color w:val="000000"/>
          <w:sz w:val="22"/>
          <w:szCs w:val="22"/>
        </w:rPr>
        <w:t> </w:t>
      </w:r>
      <w:r w:rsidRPr="00466C2E">
        <w:rPr>
          <w:rFonts w:cstheme="minorHAnsi"/>
          <w:i/>
          <w:iCs/>
          <w:color w:val="000000"/>
          <w:sz w:val="22"/>
          <w:szCs w:val="22"/>
        </w:rPr>
        <w:t>from inside Canvas</w:t>
      </w:r>
      <w:r w:rsidRPr="00466C2E">
        <w:rPr>
          <w:rStyle w:val="apple-converted-space"/>
          <w:rFonts w:cstheme="minorHAnsi"/>
          <w:color w:val="000000"/>
          <w:sz w:val="22"/>
          <w:szCs w:val="22"/>
        </w:rPr>
        <w:t> </w:t>
      </w:r>
      <w:r w:rsidRPr="00466C2E">
        <w:rPr>
          <w:rFonts w:cstheme="minorHAnsi"/>
          <w:color w:val="000000"/>
          <w:sz w:val="22"/>
          <w:szCs w:val="22"/>
        </w:rPr>
        <w:t>(make sure Canvas course open only to enrollees, not to the public), and store to the cloud. No storage limits, and current expectation is for recordings to last one year. Do not share the recording URLs to anyone outside of your students and teaching staff. Note that</w:t>
      </w:r>
      <w:r w:rsidRPr="00466C2E">
        <w:rPr>
          <w:rStyle w:val="apple-converted-space"/>
          <w:rFonts w:cstheme="minorHAnsi"/>
          <w:color w:val="000000"/>
          <w:sz w:val="22"/>
          <w:szCs w:val="22"/>
        </w:rPr>
        <w:t> </w:t>
      </w:r>
      <w:r w:rsidRPr="00466C2E">
        <w:rPr>
          <w:rFonts w:cstheme="minorHAnsi"/>
          <w:i/>
          <w:iCs/>
          <w:color w:val="000000"/>
          <w:sz w:val="22"/>
          <w:szCs w:val="22"/>
        </w:rPr>
        <w:t>anyone with the URL can access the recording</w:t>
      </w:r>
      <w:r w:rsidRPr="00466C2E">
        <w:rPr>
          <w:rStyle w:val="apple-converted-space"/>
          <w:rFonts w:cstheme="minorHAnsi"/>
          <w:color w:val="000000"/>
          <w:sz w:val="22"/>
          <w:szCs w:val="22"/>
        </w:rPr>
        <w:t> </w:t>
      </w:r>
      <w:r w:rsidRPr="00466C2E">
        <w:rPr>
          <w:rFonts w:cstheme="minorHAnsi"/>
          <w:color w:val="000000"/>
          <w:sz w:val="22"/>
          <w:szCs w:val="22"/>
        </w:rPr>
        <w:t>(thus they are not truly private); ask students not to share either. You may want recorded discussions to have audio only and/or use pseudonyms.</w:t>
      </w:r>
    </w:p>
    <w:p w14:paraId="092A267A" w14:textId="77777777" w:rsidR="00383374" w:rsidRPr="00466C2E" w:rsidRDefault="00383374" w:rsidP="00383374">
      <w:pPr>
        <w:rPr>
          <w:rFonts w:cstheme="minorHAnsi"/>
          <w:color w:val="000000"/>
          <w:sz w:val="22"/>
          <w:szCs w:val="22"/>
        </w:rPr>
      </w:pPr>
      <w:r w:rsidRPr="00466C2E">
        <w:rPr>
          <w:rFonts w:cstheme="minorHAnsi"/>
          <w:color w:val="000000"/>
          <w:sz w:val="22"/>
          <w:szCs w:val="22"/>
        </w:rPr>
        <w:t> </w:t>
      </w:r>
    </w:p>
    <w:p w14:paraId="3112C886" w14:textId="77777777" w:rsidR="00383374" w:rsidRPr="00466C2E" w:rsidRDefault="00383374" w:rsidP="00383374">
      <w:pPr>
        <w:pStyle w:val="ListParagraph"/>
        <w:numPr>
          <w:ilvl w:val="0"/>
          <w:numId w:val="1"/>
        </w:numPr>
        <w:spacing w:after="0" w:line="240" w:lineRule="auto"/>
        <w:rPr>
          <w:rFonts w:cstheme="minorHAnsi"/>
          <w:color w:val="000000"/>
        </w:rPr>
      </w:pPr>
      <w:r w:rsidRPr="00466C2E">
        <w:rPr>
          <w:rFonts w:cstheme="minorHAnsi"/>
          <w:color w:val="000000"/>
        </w:rPr>
        <w:t>Rules and Best Practices for Recording Classes:</w:t>
      </w:r>
      <w:r w:rsidRPr="00466C2E">
        <w:rPr>
          <w:rStyle w:val="apple-converted-space"/>
          <w:rFonts w:cstheme="minorHAnsi"/>
          <w:color w:val="000000"/>
        </w:rPr>
        <w:t> </w:t>
      </w:r>
      <w:hyperlink r:id="rId5" w:tooltip="https://harvard.service-now.com/ithelp?id=kb_article&amp;sys_id=6880408bdbab8c9430ed1dca489619bc" w:history="1">
        <w:r w:rsidRPr="00466C2E">
          <w:rPr>
            <w:rStyle w:val="Hyperlink"/>
            <w:rFonts w:cstheme="minorHAnsi"/>
            <w:color w:val="954F72"/>
          </w:rPr>
          <w:t>https://harvard.service-now.com/ithelp?id=kb_article&amp;sys_id=6880408bdbab8c9430ed1dca489619bc</w:t>
        </w:r>
      </w:hyperlink>
    </w:p>
    <w:p w14:paraId="38A38AFB" w14:textId="77777777" w:rsidR="00383374" w:rsidRPr="00466C2E" w:rsidRDefault="00383374" w:rsidP="00383374">
      <w:pPr>
        <w:pStyle w:val="ListParagraph"/>
        <w:numPr>
          <w:ilvl w:val="0"/>
          <w:numId w:val="1"/>
        </w:numPr>
        <w:spacing w:after="0" w:line="240" w:lineRule="auto"/>
        <w:rPr>
          <w:rFonts w:cstheme="minorHAnsi"/>
          <w:color w:val="000000"/>
        </w:rPr>
      </w:pPr>
      <w:r w:rsidRPr="00466C2E">
        <w:rPr>
          <w:rFonts w:cstheme="minorHAnsi"/>
          <w:color w:val="000000"/>
        </w:rPr>
        <w:t>How to Record:</w:t>
      </w:r>
      <w:r w:rsidRPr="00466C2E">
        <w:rPr>
          <w:rStyle w:val="apple-converted-space"/>
          <w:rFonts w:cstheme="minorHAnsi"/>
          <w:color w:val="000000"/>
        </w:rPr>
        <w:t> </w:t>
      </w:r>
      <w:hyperlink r:id="rId6" w:anchor="record" w:tooltip="https://harvard.service-now.com/ithelp?id=kb_article&amp;sys_id=4c3290f6db5b845430ed1dca4896197f#record" w:history="1">
        <w:r w:rsidRPr="00466C2E">
          <w:rPr>
            <w:rStyle w:val="Hyperlink"/>
            <w:rFonts w:cstheme="minorHAnsi"/>
            <w:color w:val="954F72"/>
          </w:rPr>
          <w:t>https://harvard.service-now.com/ithelp?id=kb_article&amp;sys_id=4c3290f6db5b845430ed1dca4896197f#record</w:t>
        </w:r>
      </w:hyperlink>
    </w:p>
    <w:p w14:paraId="751791E7" w14:textId="77777777" w:rsidR="00383374" w:rsidRPr="00466C2E" w:rsidRDefault="00383374" w:rsidP="00383374">
      <w:pPr>
        <w:rPr>
          <w:rFonts w:cstheme="minorHAnsi"/>
          <w:color w:val="000000"/>
          <w:sz w:val="22"/>
          <w:szCs w:val="22"/>
        </w:rPr>
      </w:pPr>
      <w:r w:rsidRPr="00466C2E">
        <w:rPr>
          <w:rFonts w:cstheme="minorHAnsi"/>
          <w:color w:val="000000"/>
          <w:sz w:val="22"/>
          <w:szCs w:val="22"/>
        </w:rPr>
        <w:t> </w:t>
      </w:r>
    </w:p>
    <w:p w14:paraId="24453924" w14:textId="7C528112" w:rsidR="00383374" w:rsidRPr="008C5A86" w:rsidRDefault="00D548C9" w:rsidP="00383374">
      <w:pPr>
        <w:rPr>
          <w:rFonts w:cstheme="minorHAnsi"/>
          <w:b/>
          <w:color w:val="000000"/>
          <w:sz w:val="22"/>
          <w:szCs w:val="22"/>
        </w:rPr>
      </w:pPr>
      <w:r w:rsidRPr="008C5A86">
        <w:rPr>
          <w:rFonts w:cstheme="minorHAnsi"/>
          <w:b/>
          <w:color w:val="000000"/>
          <w:sz w:val="22"/>
          <w:szCs w:val="22"/>
        </w:rPr>
        <w:t>Trouble-Shooting Problems with Zoom</w:t>
      </w:r>
      <w:r w:rsidR="005465B3" w:rsidRPr="008C5A86">
        <w:rPr>
          <w:rFonts w:cstheme="minorHAnsi"/>
          <w:b/>
          <w:color w:val="000000"/>
          <w:sz w:val="22"/>
          <w:szCs w:val="22"/>
        </w:rPr>
        <w:t xml:space="preserve"> </w:t>
      </w:r>
      <w:r w:rsidR="005465B3" w:rsidRPr="008C5A86">
        <w:rPr>
          <w:rFonts w:cstheme="minorHAnsi"/>
          <w:color w:val="000000"/>
          <w:sz w:val="22"/>
          <w:szCs w:val="22"/>
        </w:rPr>
        <w:t>(Zoom is Non-Responsive or Lagging)</w:t>
      </w:r>
    </w:p>
    <w:p w14:paraId="37B21C87" w14:textId="77777777" w:rsidR="00D548C9" w:rsidRPr="00466C2E" w:rsidRDefault="00D548C9" w:rsidP="00383374">
      <w:pPr>
        <w:rPr>
          <w:rFonts w:cstheme="minorHAnsi"/>
          <w:color w:val="000000"/>
          <w:sz w:val="22"/>
          <w:szCs w:val="22"/>
        </w:rPr>
      </w:pPr>
    </w:p>
    <w:p w14:paraId="0EADD50D" w14:textId="0A8316FA" w:rsidR="00383374" w:rsidRPr="00466C2E" w:rsidRDefault="00D548C9" w:rsidP="005465B3">
      <w:pPr>
        <w:pStyle w:val="ListParagraph"/>
        <w:numPr>
          <w:ilvl w:val="0"/>
          <w:numId w:val="2"/>
        </w:numPr>
        <w:spacing w:after="0" w:line="240" w:lineRule="auto"/>
        <w:rPr>
          <w:rFonts w:cstheme="minorHAnsi"/>
          <w:color w:val="000000"/>
        </w:rPr>
      </w:pPr>
      <w:r w:rsidRPr="00466C2E">
        <w:rPr>
          <w:rFonts w:cstheme="minorHAnsi"/>
          <w:color w:val="000000"/>
        </w:rPr>
        <w:t>W</w:t>
      </w:r>
      <w:r w:rsidR="00383374" w:rsidRPr="00466C2E">
        <w:rPr>
          <w:rFonts w:cstheme="minorHAnsi"/>
          <w:color w:val="000000"/>
        </w:rPr>
        <w:t>ait 90 seconds. Zoom will automatically try to reconnect you.</w:t>
      </w:r>
    </w:p>
    <w:p w14:paraId="3DD30553" w14:textId="77777777" w:rsidR="00383374" w:rsidRPr="00466C2E" w:rsidRDefault="00383374" w:rsidP="005465B3">
      <w:pPr>
        <w:pStyle w:val="ListParagraph"/>
        <w:numPr>
          <w:ilvl w:val="0"/>
          <w:numId w:val="2"/>
        </w:numPr>
        <w:spacing w:after="0" w:line="240" w:lineRule="auto"/>
        <w:rPr>
          <w:rFonts w:cstheme="minorHAnsi"/>
          <w:color w:val="000000"/>
        </w:rPr>
      </w:pPr>
      <w:r w:rsidRPr="00466C2E">
        <w:rPr>
          <w:rFonts w:cstheme="minorHAnsi"/>
          <w:color w:val="000000"/>
        </w:rPr>
        <w:t>Move closer to your wi-fi router,</w:t>
      </w:r>
    </w:p>
    <w:p w14:paraId="6380246E" w14:textId="54FE3B2E" w:rsidR="00383374" w:rsidRPr="00466C2E" w:rsidRDefault="00383374" w:rsidP="005465B3">
      <w:pPr>
        <w:pStyle w:val="ListParagraph"/>
        <w:numPr>
          <w:ilvl w:val="0"/>
          <w:numId w:val="2"/>
        </w:numPr>
        <w:spacing w:after="0" w:line="240" w:lineRule="auto"/>
        <w:rPr>
          <w:rFonts w:cstheme="minorHAnsi"/>
          <w:color w:val="000000"/>
        </w:rPr>
      </w:pPr>
      <w:r w:rsidRPr="00466C2E">
        <w:rPr>
          <w:rFonts w:cstheme="minorHAnsi"/>
          <w:color w:val="000000"/>
        </w:rPr>
        <w:t>Turn off video. Video uses more bandwidth than audio only.</w:t>
      </w:r>
    </w:p>
    <w:p w14:paraId="460283A6" w14:textId="77777777" w:rsidR="00383374" w:rsidRPr="00466C2E" w:rsidRDefault="00383374" w:rsidP="005465B3">
      <w:pPr>
        <w:pStyle w:val="ListParagraph"/>
        <w:numPr>
          <w:ilvl w:val="0"/>
          <w:numId w:val="2"/>
        </w:numPr>
        <w:spacing w:after="0" w:line="240" w:lineRule="auto"/>
        <w:rPr>
          <w:rFonts w:cstheme="minorHAnsi"/>
          <w:color w:val="000000"/>
        </w:rPr>
      </w:pPr>
      <w:r w:rsidRPr="00466C2E">
        <w:rPr>
          <w:rFonts w:cstheme="minorHAnsi"/>
          <w:color w:val="000000"/>
        </w:rPr>
        <w:t>Sign out and sign back in again. Leave the meeting and join it again. If you’re the host, end the meeting and start it again.</w:t>
      </w:r>
    </w:p>
    <w:p w14:paraId="69816286" w14:textId="77777777" w:rsidR="00383374" w:rsidRPr="00466C2E" w:rsidRDefault="00383374" w:rsidP="005465B3">
      <w:pPr>
        <w:pStyle w:val="ListParagraph"/>
        <w:numPr>
          <w:ilvl w:val="0"/>
          <w:numId w:val="2"/>
        </w:numPr>
        <w:spacing w:after="0" w:line="240" w:lineRule="auto"/>
        <w:rPr>
          <w:rFonts w:cstheme="minorHAnsi"/>
          <w:color w:val="000000"/>
        </w:rPr>
      </w:pPr>
      <w:r w:rsidRPr="00466C2E">
        <w:rPr>
          <w:rFonts w:cstheme="minorHAnsi"/>
          <w:color w:val="000000"/>
        </w:rPr>
        <w:t>Join by phone. You can dial into Zoom (audio only) from a mobile or landline phone using access numbers provided in meeting invitation.</w:t>
      </w:r>
    </w:p>
    <w:p w14:paraId="23ADAC1D" w14:textId="77777777" w:rsidR="00383374" w:rsidRPr="00466C2E" w:rsidRDefault="00383374" w:rsidP="005465B3">
      <w:pPr>
        <w:pStyle w:val="ListParagraph"/>
        <w:numPr>
          <w:ilvl w:val="0"/>
          <w:numId w:val="2"/>
        </w:numPr>
        <w:spacing w:after="0" w:line="240" w:lineRule="auto"/>
        <w:rPr>
          <w:rFonts w:cstheme="minorHAnsi"/>
          <w:color w:val="000000"/>
        </w:rPr>
      </w:pPr>
      <w:r w:rsidRPr="00466C2E">
        <w:rPr>
          <w:rFonts w:cstheme="minorHAnsi"/>
          <w:color w:val="000000"/>
        </w:rPr>
        <w:t>Many collaboration services work best with broadband, defined as a download speed of 25 Mbps or greater. You can check your speed </w:t>
      </w:r>
      <w:hyperlink r:id="rId7" w:history="1">
        <w:r w:rsidRPr="00466C2E">
          <w:rPr>
            <w:rStyle w:val="Hyperlink"/>
            <w:rFonts w:cstheme="minorHAnsi"/>
            <w:color w:val="954F72"/>
          </w:rPr>
          <w:t>here</w:t>
        </w:r>
      </w:hyperlink>
      <w:r w:rsidRPr="00466C2E">
        <w:rPr>
          <w:rFonts w:cstheme="minorHAnsi"/>
          <w:color w:val="000000"/>
        </w:rPr>
        <w:t>. Upgrade your service (but</w:t>
      </w:r>
      <w:r w:rsidRPr="00466C2E">
        <w:rPr>
          <w:rStyle w:val="apple-converted-space"/>
          <w:rFonts w:cstheme="minorHAnsi"/>
          <w:color w:val="000000"/>
        </w:rPr>
        <w:t> </w:t>
      </w:r>
      <w:hyperlink r:id="rId8" w:history="1">
        <w:r w:rsidRPr="00466C2E">
          <w:rPr>
            <w:rStyle w:val="Hyperlink"/>
            <w:rFonts w:cstheme="minorHAnsi"/>
            <w:color w:val="954F72"/>
          </w:rPr>
          <w:t>many ISPs are doing this already</w:t>
        </w:r>
      </w:hyperlink>
      <w:r w:rsidRPr="00466C2E">
        <w:rPr>
          <w:rStyle w:val="apple-converted-space"/>
          <w:rFonts w:cstheme="minorHAnsi"/>
          <w:color w:val="000000"/>
        </w:rPr>
        <w:t> </w:t>
      </w:r>
      <w:r w:rsidRPr="00466C2E">
        <w:rPr>
          <w:rFonts w:cstheme="minorHAnsi"/>
          <w:color w:val="000000"/>
        </w:rPr>
        <w:t>during the crisis).</w:t>
      </w:r>
    </w:p>
    <w:p w14:paraId="58B08A8F" w14:textId="77777777" w:rsidR="00383374" w:rsidRPr="00466C2E" w:rsidRDefault="00383374" w:rsidP="00383374">
      <w:pPr>
        <w:pStyle w:val="ListParagraph"/>
        <w:numPr>
          <w:ilvl w:val="0"/>
          <w:numId w:val="2"/>
        </w:numPr>
        <w:spacing w:after="0" w:line="240" w:lineRule="auto"/>
        <w:rPr>
          <w:rFonts w:cstheme="minorHAnsi"/>
          <w:color w:val="000000"/>
        </w:rPr>
      </w:pPr>
      <w:r w:rsidRPr="00466C2E">
        <w:rPr>
          <w:rFonts w:cstheme="minorHAnsi"/>
          <w:color w:val="000000"/>
        </w:rPr>
        <w:t>Connect by ethernet (you can buy long cables and plug directly into your modem)</w:t>
      </w:r>
    </w:p>
    <w:p w14:paraId="07C0685E" w14:textId="77777777" w:rsidR="00383374" w:rsidRPr="00466C2E" w:rsidRDefault="00383374" w:rsidP="00383374">
      <w:pPr>
        <w:pStyle w:val="ListParagraph"/>
        <w:numPr>
          <w:ilvl w:val="0"/>
          <w:numId w:val="2"/>
        </w:numPr>
        <w:spacing w:after="0" w:line="240" w:lineRule="auto"/>
        <w:rPr>
          <w:rFonts w:cstheme="minorHAnsi"/>
          <w:color w:val="000000"/>
        </w:rPr>
      </w:pPr>
      <w:r w:rsidRPr="00466C2E">
        <w:rPr>
          <w:rFonts w:cstheme="minorHAnsi"/>
          <w:color w:val="000000"/>
        </w:rPr>
        <w:t>Likewise, try a wired headset instead of Bluetooth wireless</w:t>
      </w:r>
    </w:p>
    <w:p w14:paraId="7B709E82" w14:textId="77777777" w:rsidR="00383374" w:rsidRPr="00466C2E" w:rsidRDefault="00383374" w:rsidP="00383374">
      <w:pPr>
        <w:pStyle w:val="ListParagraph"/>
        <w:numPr>
          <w:ilvl w:val="0"/>
          <w:numId w:val="2"/>
        </w:numPr>
        <w:spacing w:after="0" w:line="240" w:lineRule="auto"/>
        <w:rPr>
          <w:rFonts w:cstheme="minorHAnsi"/>
          <w:color w:val="000000"/>
        </w:rPr>
      </w:pPr>
      <w:r w:rsidRPr="00466C2E">
        <w:rPr>
          <w:rFonts w:cstheme="minorHAnsi"/>
          <w:color w:val="000000"/>
        </w:rPr>
        <w:t xml:space="preserve">Install a </w:t>
      </w:r>
      <w:proofErr w:type="spellStart"/>
      <w:r w:rsidRPr="00466C2E">
        <w:rPr>
          <w:rFonts w:cstheme="minorHAnsi"/>
          <w:color w:val="000000"/>
        </w:rPr>
        <w:t>wifi</w:t>
      </w:r>
      <w:proofErr w:type="spellEnd"/>
      <w:r w:rsidRPr="00466C2E">
        <w:rPr>
          <w:rFonts w:cstheme="minorHAnsi"/>
          <w:color w:val="000000"/>
        </w:rPr>
        <w:t xml:space="preserve"> booster/extender if ethernet is not an option</w:t>
      </w:r>
    </w:p>
    <w:p w14:paraId="2A7DE28E" w14:textId="77777777" w:rsidR="00383374" w:rsidRPr="00466C2E" w:rsidRDefault="00383374" w:rsidP="00383374">
      <w:pPr>
        <w:pStyle w:val="ListParagraph"/>
        <w:numPr>
          <w:ilvl w:val="0"/>
          <w:numId w:val="2"/>
        </w:numPr>
        <w:spacing w:after="0" w:line="240" w:lineRule="auto"/>
        <w:rPr>
          <w:rFonts w:cstheme="minorHAnsi"/>
          <w:color w:val="000000"/>
        </w:rPr>
      </w:pPr>
      <w:r w:rsidRPr="00466C2E">
        <w:rPr>
          <w:rFonts w:cstheme="minorHAnsi"/>
          <w:color w:val="000000"/>
        </w:rPr>
        <w:t>Use a mobile hotspot if all else fails. A hotspot lets you share your phone’s data with other devices, such as your laptop, so they can access the internet. Some providers allow you to use your phone as a hot spot. Search the web for “[your data provider] + hotspot” to see the options available to you.</w:t>
      </w:r>
    </w:p>
    <w:p w14:paraId="283EFDB8" w14:textId="77777777" w:rsidR="00F21AE9" w:rsidRPr="00466C2E" w:rsidRDefault="00F21AE9">
      <w:pPr>
        <w:rPr>
          <w:rFonts w:cstheme="minorHAnsi"/>
          <w:b/>
          <w:bCs/>
          <w:sz w:val="22"/>
          <w:szCs w:val="22"/>
        </w:rPr>
      </w:pPr>
    </w:p>
    <w:sectPr w:rsidR="00F21AE9" w:rsidRPr="00466C2E" w:rsidSect="001A1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B91047"/>
    <w:multiLevelType w:val="multilevel"/>
    <w:tmpl w:val="69287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DC3A68"/>
    <w:multiLevelType w:val="multilevel"/>
    <w:tmpl w:val="C81C8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74"/>
    <w:rsid w:val="001A1704"/>
    <w:rsid w:val="00383374"/>
    <w:rsid w:val="00466C2E"/>
    <w:rsid w:val="005465B3"/>
    <w:rsid w:val="008C5A86"/>
    <w:rsid w:val="00AD5007"/>
    <w:rsid w:val="00D548C9"/>
    <w:rsid w:val="00E70C5B"/>
    <w:rsid w:val="00F2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E4B7C"/>
  <w15:chartTrackingRefBased/>
  <w15:docId w15:val="{15ACD3D1-8674-1A4D-8D26-DF79F913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374"/>
    <w:rPr>
      <w:color w:val="0563C1" w:themeColor="hyperlink"/>
      <w:u w:val="single"/>
    </w:rPr>
  </w:style>
  <w:style w:type="paragraph" w:styleId="ListParagraph">
    <w:name w:val="List Paragraph"/>
    <w:basedOn w:val="Normal"/>
    <w:uiPriority w:val="34"/>
    <w:qFormat/>
    <w:rsid w:val="00383374"/>
    <w:pPr>
      <w:spacing w:after="160" w:line="254" w:lineRule="auto"/>
      <w:ind w:left="720"/>
      <w:contextualSpacing/>
    </w:pPr>
    <w:rPr>
      <w:sz w:val="22"/>
      <w:szCs w:val="22"/>
    </w:rPr>
  </w:style>
  <w:style w:type="character" w:customStyle="1" w:styleId="apple-converted-space">
    <w:name w:val="apple-converted-space"/>
    <w:basedOn w:val="DefaultParagraphFont"/>
    <w:rsid w:val="0038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merreports.org/internet-providers/isps-respond-to-coronavirus-raise-speeds-suspend-data-caps-keep-america-connected-pledge/" TargetMode="External"/><Relationship Id="rId3" Type="http://schemas.openxmlformats.org/officeDocument/2006/relationships/settings" Target="settings.xml"/><Relationship Id="rId7" Type="http://schemas.openxmlformats.org/officeDocument/2006/relationships/hyperlink" Target="https://www.google.com/search?q=internet+speed+test&amp;rlz=1C1GGRV_enUS767US767&amp;oq=interne&amp;aqs=chrome.0.69i59j69i57j0l6.2382j0j7&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vard.service-now.com/ithelp?id=kb_article&amp;sys_id=4c3290f6db5b845430ed1dca4896197f" TargetMode="External"/><Relationship Id="rId5" Type="http://schemas.openxmlformats.org/officeDocument/2006/relationships/hyperlink" Target="https://harvard.service-now.com/ithelp?id=kb_article&amp;sys_id=6880408bdbab8c9430ed1dca489619b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Beatty, Beverly S</dc:creator>
  <cp:keywords/>
  <dc:description/>
  <cp:lastModifiedBy>Beatty, Beverly S</cp:lastModifiedBy>
  <cp:revision>11</cp:revision>
  <dcterms:created xsi:type="dcterms:W3CDTF">2020-03-19T18:52:00Z</dcterms:created>
  <dcterms:modified xsi:type="dcterms:W3CDTF">2020-03-19T18:56:00Z</dcterms:modified>
</cp:coreProperties>
</file>